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A8" w:rsidRDefault="001E16A8"/>
    <w:p w:rsidR="001E16A8" w:rsidRDefault="001E16A8">
      <w:r>
        <w:rPr>
          <w:noProof/>
        </w:rPr>
        <w:drawing>
          <wp:anchor distT="0" distB="0" distL="114300" distR="114300" simplePos="0" relativeHeight="251661312" behindDoc="0" locked="0" layoutInCell="1" allowOverlap="1" wp14:anchorId="695DC779">
            <wp:simplePos x="0" y="0"/>
            <wp:positionH relativeFrom="margin">
              <wp:align>center</wp:align>
            </wp:positionH>
            <wp:positionV relativeFrom="paragraph">
              <wp:posOffset>1436689</wp:posOffset>
            </wp:positionV>
            <wp:extent cx="8328229" cy="5202482"/>
            <wp:effectExtent l="20003" t="18097" r="16827" b="16828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8229" cy="52024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20893" w:rsidRDefault="001E16A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B1D5B2">
            <wp:simplePos x="0" y="0"/>
            <wp:positionH relativeFrom="margin">
              <wp:align>center</wp:align>
            </wp:positionH>
            <wp:positionV relativeFrom="margin">
              <wp:posOffset>2498725</wp:posOffset>
            </wp:positionV>
            <wp:extent cx="8556625" cy="3945255"/>
            <wp:effectExtent l="635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6625" cy="394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893" w:rsidSect="001623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DA" w:rsidRDefault="00316ADA" w:rsidP="001E16A8">
      <w:pPr>
        <w:spacing w:after="0" w:line="240" w:lineRule="auto"/>
      </w:pPr>
      <w:r>
        <w:separator/>
      </w:r>
    </w:p>
  </w:endnote>
  <w:endnote w:type="continuationSeparator" w:id="0">
    <w:p w:rsidR="00316ADA" w:rsidRDefault="00316ADA" w:rsidP="001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DA" w:rsidRDefault="00316ADA" w:rsidP="001E16A8">
      <w:pPr>
        <w:spacing w:after="0" w:line="240" w:lineRule="auto"/>
      </w:pPr>
      <w:r>
        <w:separator/>
      </w:r>
    </w:p>
  </w:footnote>
  <w:footnote w:type="continuationSeparator" w:id="0">
    <w:p w:rsidR="00316ADA" w:rsidRDefault="00316ADA" w:rsidP="001E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A8" w:rsidRPr="001E16A8" w:rsidRDefault="001E16A8" w:rsidP="001E16A8">
    <w:pPr>
      <w:pStyle w:val="Header"/>
      <w:jc w:val="center"/>
      <w:rPr>
        <w:b/>
        <w:sz w:val="32"/>
        <w:szCs w:val="32"/>
      </w:rPr>
    </w:pPr>
    <w:r w:rsidRPr="001E16A8">
      <w:rPr>
        <w:b/>
        <w:sz w:val="32"/>
        <w:szCs w:val="32"/>
      </w:rPr>
      <w:t>CICO Daily Progress Reports – Early Childhood and Younger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39"/>
    <w:rsid w:val="000E0ADB"/>
    <w:rsid w:val="00162339"/>
    <w:rsid w:val="001E16A8"/>
    <w:rsid w:val="00316ADA"/>
    <w:rsid w:val="00381862"/>
    <w:rsid w:val="00492F09"/>
    <w:rsid w:val="00500B9E"/>
    <w:rsid w:val="00693AF2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CE44"/>
  <w15:chartTrackingRefBased/>
  <w15:docId w15:val="{7C27ADC3-883F-47EC-8AB1-4F6DB7E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A8"/>
  </w:style>
  <w:style w:type="paragraph" w:styleId="Footer">
    <w:name w:val="footer"/>
    <w:basedOn w:val="Normal"/>
    <w:link w:val="FooterChar"/>
    <w:uiPriority w:val="99"/>
    <w:unhideWhenUsed/>
    <w:rsid w:val="001E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A8"/>
  </w:style>
  <w:style w:type="paragraph" w:styleId="BalloonText">
    <w:name w:val="Balloon Text"/>
    <w:basedOn w:val="Normal"/>
    <w:link w:val="BalloonTextChar"/>
    <w:uiPriority w:val="99"/>
    <w:semiHidden/>
    <w:unhideWhenUsed/>
    <w:rsid w:val="001E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2019-12-27T20:05:00Z</dcterms:created>
  <dcterms:modified xsi:type="dcterms:W3CDTF">2019-12-27T20:05:00Z</dcterms:modified>
</cp:coreProperties>
</file>