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B5DA6B" w14:textId="77777777" w:rsidR="00FB43B7" w:rsidRDefault="00000000">
      <w:pPr>
        <w:shd w:val="clear" w:color="auto" w:fill="4472C4"/>
        <w:jc w:val="center"/>
        <w:rPr>
          <w:b/>
          <w:color w:val="FFFFFF"/>
          <w:sz w:val="52"/>
          <w:szCs w:val="52"/>
        </w:rPr>
      </w:pPr>
      <w:r>
        <w:rPr>
          <w:b/>
          <w:color w:val="FFFFFF"/>
          <w:sz w:val="52"/>
          <w:szCs w:val="52"/>
        </w:rPr>
        <w:t>Tier II Readiness Guide with Action Planning</w:t>
      </w:r>
    </w:p>
    <w:p w14:paraId="4388ED13" w14:textId="77777777" w:rsidR="00FB43B7" w:rsidRDefault="00000000">
      <w:pPr>
        <w:rPr>
          <w:b/>
          <w:i/>
        </w:rPr>
      </w:pPr>
      <w:r>
        <w:rPr>
          <w:b/>
          <w:i/>
        </w:rPr>
        <w:t xml:space="preserve">Note: Tier II implementation decisions should be based on local context and in coordination with local coaches and technical assistance providers. </w:t>
      </w:r>
    </w:p>
    <w:p w14:paraId="76FBC033" w14:textId="77777777" w:rsidR="00FB43B7" w:rsidRDefault="00000000">
      <w:r>
        <w:t xml:space="preserve">Below is an interactive guide (helpful resources are hyperlinked) to help schools determine readiness for Tier II. It is important to have data to substantiate your responses, so </w:t>
      </w:r>
      <w:r>
        <w:rPr>
          <w:i/>
        </w:rPr>
        <w:t>some</w:t>
      </w:r>
      <w:r>
        <w:t xml:space="preserve"> possible data sources are listed below.</w:t>
      </w:r>
    </w:p>
    <w:tbl>
      <w:tblPr>
        <w:tblStyle w:val="a"/>
        <w:tblW w:w="13266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3"/>
        <w:gridCol w:w="3323"/>
        <w:gridCol w:w="106"/>
        <w:gridCol w:w="2837"/>
        <w:gridCol w:w="3797"/>
      </w:tblGrid>
      <w:tr w:rsidR="00FB43B7" w14:paraId="19B6DC50" w14:textId="77777777">
        <w:trPr>
          <w:trHeight w:val="719"/>
          <w:tblHeader/>
          <w:jc w:val="center"/>
        </w:trPr>
        <w:tc>
          <w:tcPr>
            <w:tcW w:w="3203" w:type="dxa"/>
            <w:shd w:val="clear" w:color="auto" w:fill="4472C4"/>
            <w:vAlign w:val="center"/>
          </w:tcPr>
          <w:p w14:paraId="33095D9D" w14:textId="77777777" w:rsidR="00FB43B7" w:rsidRDefault="00000000">
            <w:pPr>
              <w:jc w:val="center"/>
              <w:rPr>
                <w:b/>
                <w:color w:val="FFFFFF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b/>
                <w:color w:val="FFFFFF"/>
                <w:sz w:val="28"/>
                <w:szCs w:val="28"/>
              </w:rPr>
              <w:t>Guiding Questions</w:t>
            </w:r>
          </w:p>
        </w:tc>
        <w:tc>
          <w:tcPr>
            <w:tcW w:w="3323" w:type="dxa"/>
            <w:shd w:val="clear" w:color="auto" w:fill="4472C4"/>
            <w:vAlign w:val="center"/>
          </w:tcPr>
          <w:p w14:paraId="095917E5" w14:textId="77777777" w:rsidR="00FB43B7" w:rsidRDefault="00000000">
            <w:pPr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Status/Update </w:t>
            </w:r>
          </w:p>
        </w:tc>
        <w:tc>
          <w:tcPr>
            <w:tcW w:w="2943" w:type="dxa"/>
            <w:gridSpan w:val="2"/>
            <w:shd w:val="clear" w:color="auto" w:fill="4472C4"/>
            <w:vAlign w:val="center"/>
          </w:tcPr>
          <w:p w14:paraId="39F66716" w14:textId="77777777" w:rsidR="00FB43B7" w:rsidRDefault="00000000">
            <w:pPr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Possible Data Sources</w:t>
            </w:r>
          </w:p>
        </w:tc>
        <w:tc>
          <w:tcPr>
            <w:tcW w:w="3797" w:type="dxa"/>
            <w:shd w:val="clear" w:color="auto" w:fill="4472C4"/>
            <w:vAlign w:val="center"/>
          </w:tcPr>
          <w:p w14:paraId="3CDD87FD" w14:textId="77777777" w:rsidR="00FB43B7" w:rsidRDefault="00000000">
            <w:pPr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Notes, Action Plans</w:t>
            </w:r>
          </w:p>
        </w:tc>
      </w:tr>
      <w:tr w:rsidR="00FB43B7" w14:paraId="1C311D62" w14:textId="77777777">
        <w:trPr>
          <w:trHeight w:val="864"/>
          <w:jc w:val="center"/>
        </w:trPr>
        <w:tc>
          <w:tcPr>
            <w:tcW w:w="3203" w:type="dxa"/>
          </w:tcPr>
          <w:p w14:paraId="172EB604" w14:textId="77777777" w:rsidR="00FB43B7" w:rsidRDefault="00000000">
            <w:r>
              <w:t xml:space="preserve">What is our WHY? Why do we want to implement </w:t>
            </w:r>
            <w:hyperlink r:id="rId8">
              <w:r w:rsidR="00FB43B7">
                <w:rPr>
                  <w:color w:val="0563C1"/>
                  <w:u w:val="single"/>
                </w:rPr>
                <w:t>Tier II</w:t>
              </w:r>
            </w:hyperlink>
            <w:r>
              <w:t>?</w:t>
            </w:r>
          </w:p>
          <w:p w14:paraId="76097FD5" w14:textId="77777777" w:rsidR="00FB43B7" w:rsidRDefault="00FB43B7"/>
          <w:p w14:paraId="6579FA0D" w14:textId="77777777" w:rsidR="00FB43B7" w:rsidRDefault="00FB43B7"/>
        </w:tc>
        <w:tc>
          <w:tcPr>
            <w:tcW w:w="3323" w:type="dxa"/>
          </w:tcPr>
          <w:p w14:paraId="137A9F50" w14:textId="77777777" w:rsidR="00FB43B7" w:rsidRDefault="00FB43B7"/>
        </w:tc>
        <w:tc>
          <w:tcPr>
            <w:tcW w:w="2943" w:type="dxa"/>
            <w:gridSpan w:val="2"/>
          </w:tcPr>
          <w:p w14:paraId="623E8AB0" w14:textId="77777777" w:rsidR="00FB43B7" w:rsidRDefault="00FB43B7"/>
          <w:p w14:paraId="145B7ED9" w14:textId="77777777" w:rsidR="00FB43B7" w:rsidRDefault="00FB43B7"/>
          <w:p w14:paraId="151DF671" w14:textId="77777777" w:rsidR="00FB43B7" w:rsidRDefault="00FB43B7"/>
        </w:tc>
        <w:tc>
          <w:tcPr>
            <w:tcW w:w="3797" w:type="dxa"/>
          </w:tcPr>
          <w:p w14:paraId="39841BF3" w14:textId="77777777" w:rsidR="00FB43B7" w:rsidRDefault="00FB43B7"/>
        </w:tc>
      </w:tr>
      <w:tr w:rsidR="00FB43B7" w14:paraId="00D71B57" w14:textId="77777777">
        <w:trPr>
          <w:trHeight w:val="864"/>
          <w:jc w:val="center"/>
        </w:trPr>
        <w:tc>
          <w:tcPr>
            <w:tcW w:w="3203" w:type="dxa"/>
          </w:tcPr>
          <w:p w14:paraId="234105DB" w14:textId="77777777" w:rsidR="00FB43B7" w:rsidRDefault="00000000">
            <w:r>
              <w:t>Are administration and staff committed to implementing Tier II?</w:t>
            </w:r>
          </w:p>
          <w:p w14:paraId="108A6074" w14:textId="77777777" w:rsidR="00FB43B7" w:rsidRDefault="00FB43B7"/>
        </w:tc>
        <w:tc>
          <w:tcPr>
            <w:tcW w:w="3323" w:type="dxa"/>
          </w:tcPr>
          <w:p w14:paraId="27A2F6F8" w14:textId="77777777" w:rsidR="00FB43B7" w:rsidRDefault="00FB43B7"/>
        </w:tc>
        <w:tc>
          <w:tcPr>
            <w:tcW w:w="2943" w:type="dxa"/>
            <w:gridSpan w:val="2"/>
          </w:tcPr>
          <w:p w14:paraId="31E93DBE" w14:textId="340BAAA9" w:rsidR="00FB43B7" w:rsidRDefault="00FB43B7">
            <w:hyperlink r:id="rId9">
              <w:r>
                <w:rPr>
                  <w:color w:val="0563C1"/>
                  <w:u w:val="single"/>
                </w:rPr>
                <w:t>Commitment survey</w:t>
              </w:r>
            </w:hyperlink>
          </w:p>
        </w:tc>
        <w:tc>
          <w:tcPr>
            <w:tcW w:w="3797" w:type="dxa"/>
          </w:tcPr>
          <w:p w14:paraId="5BF27DF6" w14:textId="77777777" w:rsidR="00FB43B7" w:rsidRDefault="00FB43B7"/>
        </w:tc>
      </w:tr>
      <w:tr w:rsidR="00FB43B7" w14:paraId="2B7A4175" w14:textId="77777777">
        <w:trPr>
          <w:trHeight w:val="1575"/>
          <w:jc w:val="center"/>
        </w:trPr>
        <w:tc>
          <w:tcPr>
            <w:tcW w:w="3203" w:type="dxa"/>
            <w:tcBorders>
              <w:bottom w:val="single" w:sz="18" w:space="0" w:color="000000"/>
            </w:tcBorders>
          </w:tcPr>
          <w:p w14:paraId="57408B55" w14:textId="59E1739F" w:rsidR="00FB43B7" w:rsidRDefault="00000000">
            <w:r>
              <w:t xml:space="preserve">Do we have resources to implement </w:t>
            </w:r>
            <w:hyperlink r:id="rId10">
              <w:r w:rsidR="00FB43B7">
                <w:rPr>
                  <w:color w:val="0563C1"/>
                  <w:u w:val="single"/>
                </w:rPr>
                <w:t>Tier II</w:t>
              </w:r>
            </w:hyperlink>
            <w:r>
              <w:t>?</w:t>
            </w:r>
          </w:p>
          <w:p w14:paraId="622E1498" w14:textId="77777777" w:rsidR="00FB43B7" w:rsidRDefault="00000000">
            <w:r>
              <w:t>(e.g., personnel, expertise, resource allocation for interventions, etc.)</w:t>
            </w:r>
          </w:p>
        </w:tc>
        <w:tc>
          <w:tcPr>
            <w:tcW w:w="3323" w:type="dxa"/>
            <w:tcBorders>
              <w:bottom w:val="single" w:sz="18" w:space="0" w:color="000000"/>
            </w:tcBorders>
          </w:tcPr>
          <w:p w14:paraId="1CD8F2EC" w14:textId="77777777" w:rsidR="00FB43B7" w:rsidRDefault="00FB43B7"/>
        </w:tc>
        <w:tc>
          <w:tcPr>
            <w:tcW w:w="2943" w:type="dxa"/>
            <w:gridSpan w:val="2"/>
            <w:tcBorders>
              <w:bottom w:val="single" w:sz="18" w:space="0" w:color="000000"/>
            </w:tcBorders>
          </w:tcPr>
          <w:p w14:paraId="49EC0A32" w14:textId="77777777" w:rsidR="00FB43B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School Improvement Plan priorities</w:t>
            </w:r>
          </w:p>
          <w:p w14:paraId="7F4FFE6C" w14:textId="77777777" w:rsidR="00FB43B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Mental health partners</w:t>
            </w:r>
          </w:p>
          <w:p w14:paraId="3AE06268" w14:textId="5792AA2B" w:rsidR="00FB43B7" w:rsidRDefault="00FB43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hyperlink r:id="rId11">
              <w:r>
                <w:rPr>
                  <w:color w:val="0563C1"/>
                  <w:u w:val="single"/>
                </w:rPr>
                <w:t>Initiative Inventory</w:t>
              </w:r>
            </w:hyperlink>
          </w:p>
        </w:tc>
        <w:tc>
          <w:tcPr>
            <w:tcW w:w="3797" w:type="dxa"/>
            <w:tcBorders>
              <w:bottom w:val="single" w:sz="18" w:space="0" w:color="000000"/>
            </w:tcBorders>
          </w:tcPr>
          <w:p w14:paraId="4D2BFC48" w14:textId="77777777" w:rsidR="00FB43B7" w:rsidRDefault="00FB43B7"/>
        </w:tc>
      </w:tr>
      <w:tr w:rsidR="00FB43B7" w14:paraId="568ADF9D" w14:textId="77777777">
        <w:trPr>
          <w:trHeight w:val="414"/>
          <w:jc w:val="center"/>
        </w:trPr>
        <w:tc>
          <w:tcPr>
            <w:tcW w:w="13266" w:type="dxa"/>
            <w:gridSpan w:val="5"/>
            <w:tcBorders>
              <w:bottom w:val="single" w:sz="4" w:space="0" w:color="000000"/>
            </w:tcBorders>
            <w:shd w:val="clear" w:color="auto" w:fill="D9E2F3"/>
          </w:tcPr>
          <w:p w14:paraId="0C2DDD2E" w14:textId="77777777" w:rsidR="00FB43B7" w:rsidRDefault="00000000">
            <w:pP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Recommended Tier II Readiness Criteria:</w:t>
            </w:r>
          </w:p>
        </w:tc>
      </w:tr>
      <w:tr w:rsidR="00FB43B7" w14:paraId="478A3168" w14:textId="77777777">
        <w:trPr>
          <w:trHeight w:val="1137"/>
          <w:jc w:val="center"/>
        </w:trPr>
        <w:tc>
          <w:tcPr>
            <w:tcW w:w="6632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D9E2F3"/>
          </w:tcPr>
          <w:p w14:paraId="28B162D4" w14:textId="77777777" w:rsidR="00FB43B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70% or higher on the Tiered Fidelity Inventory (TFI) </w:t>
            </w:r>
          </w:p>
          <w:p w14:paraId="38291BDC" w14:textId="77777777" w:rsidR="00FB43B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80% or higher on the Self-Assessment Survey (SAS) </w:t>
            </w:r>
          </w:p>
        </w:tc>
        <w:tc>
          <w:tcPr>
            <w:tcW w:w="663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E2F3"/>
          </w:tcPr>
          <w:p w14:paraId="1C1E8D48" w14:textId="77777777" w:rsidR="00FB43B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80% of students with 1 or fewer discipline referrals </w:t>
            </w:r>
          </w:p>
          <w:p w14:paraId="5B1ECC23" w14:textId="77777777" w:rsidR="00FB43B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Effective classroom practices are being implemented</w:t>
            </w:r>
          </w:p>
        </w:tc>
      </w:tr>
      <w:tr w:rsidR="00FB43B7" w14:paraId="0DB27CD5" w14:textId="77777777">
        <w:trPr>
          <w:trHeight w:val="1530"/>
          <w:jc w:val="center"/>
        </w:trPr>
        <w:tc>
          <w:tcPr>
            <w:tcW w:w="3203" w:type="dxa"/>
          </w:tcPr>
          <w:p w14:paraId="1B9642B1" w14:textId="77777777" w:rsidR="00FB43B7" w:rsidRDefault="00000000">
            <w:r>
              <w:lastRenderedPageBreak/>
              <w:t xml:space="preserve">How well are we implementing Tier I? </w:t>
            </w:r>
          </w:p>
        </w:tc>
        <w:tc>
          <w:tcPr>
            <w:tcW w:w="3323" w:type="dxa"/>
          </w:tcPr>
          <w:p w14:paraId="6E8946F5" w14:textId="77777777" w:rsidR="00FB43B7" w:rsidRDefault="00FB43B7"/>
        </w:tc>
        <w:tc>
          <w:tcPr>
            <w:tcW w:w="2943" w:type="dxa"/>
            <w:gridSpan w:val="2"/>
          </w:tcPr>
          <w:p w14:paraId="237409DC" w14:textId="77777777" w:rsidR="00FB43B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"https://www.pbisapps.org/Resources/SWIS%20Publications/SWPBIS%20Tiered%20Fidelity%20Inventory%20(TFI).pdf" </w:instrText>
            </w:r>
            <w:r>
              <w:fldChar w:fldCharType="separate"/>
            </w:r>
            <w:r>
              <w:rPr>
                <w:color w:val="0563C1"/>
                <w:u w:val="single"/>
              </w:rPr>
              <w:t xml:space="preserve">Tiered Fidelity Inventory </w:t>
            </w:r>
          </w:p>
          <w:p w14:paraId="35AB0348" w14:textId="77777777" w:rsidR="00FB43B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563C1"/>
                <w:u w:val="single"/>
              </w:rPr>
            </w:pPr>
            <w:r>
              <w:fldChar w:fldCharType="end"/>
            </w:r>
            <w:hyperlink r:id="rId12">
              <w:r w:rsidR="00FB43B7">
                <w:rPr>
                  <w:color w:val="0563C1"/>
                  <w:u w:val="single"/>
                </w:rPr>
                <w:t xml:space="preserve">Self-Assessment Survey </w:t>
              </w:r>
            </w:hyperlink>
          </w:p>
          <w:p w14:paraId="7CA9AA22" w14:textId="77777777" w:rsidR="00FB43B7" w:rsidRDefault="00FB43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563C1"/>
              </w:rPr>
            </w:pPr>
            <w:hyperlink r:id="rId13">
              <w:r>
                <w:rPr>
                  <w:color w:val="1155CC"/>
                  <w:u w:val="single"/>
                </w:rPr>
                <w:t>Feedback and Input S</w:t>
              </w:r>
            </w:hyperlink>
            <w:hyperlink r:id="rId14">
              <w:r>
                <w:rPr>
                  <w:color w:val="1155CC"/>
                  <w:u w:val="single"/>
                </w:rPr>
                <w:t>urvey</w:t>
              </w:r>
            </w:hyperlink>
            <w:r w:rsidR="00000000">
              <w:fldChar w:fldCharType="begin"/>
            </w:r>
            <w:r>
              <w:instrText xml:space="preserve"> HYPERLINK "https://www.pbisapps.org/Resources/SWIS%20Publications/Self-Assessment%20Survey.rtf" </w:instrText>
            </w:r>
            <w:r w:rsidR="00000000">
              <w:fldChar w:fldCharType="separate"/>
            </w:r>
          </w:p>
          <w:p w14:paraId="13F0D769" w14:textId="77777777" w:rsidR="00FB43B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fldChar w:fldCharType="end"/>
            </w:r>
            <w:r>
              <w:rPr>
                <w:color w:val="000000"/>
              </w:rPr>
              <w:t>Student outcomes</w:t>
            </w:r>
          </w:p>
        </w:tc>
        <w:tc>
          <w:tcPr>
            <w:tcW w:w="3797" w:type="dxa"/>
          </w:tcPr>
          <w:p w14:paraId="198490C4" w14:textId="77777777" w:rsidR="00FB43B7" w:rsidRDefault="00FB43B7"/>
        </w:tc>
      </w:tr>
      <w:tr w:rsidR="00FB43B7" w14:paraId="0F64B5FF" w14:textId="77777777">
        <w:trPr>
          <w:trHeight w:val="1035"/>
          <w:jc w:val="center"/>
        </w:trPr>
        <w:tc>
          <w:tcPr>
            <w:tcW w:w="3203" w:type="dxa"/>
          </w:tcPr>
          <w:p w14:paraId="136BB1C0" w14:textId="77777777" w:rsidR="00FB43B7" w:rsidRDefault="00000000">
            <w:r>
              <w:t xml:space="preserve">How many students are following the school-wide expectations most of the time? </w:t>
            </w:r>
          </w:p>
        </w:tc>
        <w:tc>
          <w:tcPr>
            <w:tcW w:w="3323" w:type="dxa"/>
          </w:tcPr>
          <w:p w14:paraId="258ED956" w14:textId="77777777" w:rsidR="00FB43B7" w:rsidRDefault="00FB43B7"/>
        </w:tc>
        <w:tc>
          <w:tcPr>
            <w:tcW w:w="2943" w:type="dxa"/>
            <w:gridSpan w:val="2"/>
          </w:tcPr>
          <w:p w14:paraId="74346FC3" w14:textId="77777777" w:rsidR="00FB43B7" w:rsidRDefault="00000000">
            <w:r>
              <w:t>School-wide discipline data</w:t>
            </w:r>
          </w:p>
          <w:p w14:paraId="1AB07C89" w14:textId="77777777" w:rsidR="00FB43B7" w:rsidRDefault="00FB43B7"/>
          <w:p w14:paraId="7FA64E6F" w14:textId="77777777" w:rsidR="00FB43B7" w:rsidRDefault="00FB43B7"/>
        </w:tc>
        <w:tc>
          <w:tcPr>
            <w:tcW w:w="3797" w:type="dxa"/>
          </w:tcPr>
          <w:p w14:paraId="2A1C0125" w14:textId="77777777" w:rsidR="00FB43B7" w:rsidRDefault="00FB43B7"/>
        </w:tc>
      </w:tr>
      <w:tr w:rsidR="00FB43B7" w14:paraId="4B1D8DEC" w14:textId="77777777">
        <w:trPr>
          <w:trHeight w:val="1278"/>
          <w:jc w:val="center"/>
        </w:trPr>
        <w:tc>
          <w:tcPr>
            <w:tcW w:w="3203" w:type="dxa"/>
          </w:tcPr>
          <w:p w14:paraId="25A6AB0A" w14:textId="77777777" w:rsidR="00FB43B7" w:rsidRDefault="00000000">
            <w:r>
              <w:t xml:space="preserve">Are we regularly collecting and reviewing school-wide discipline data and sharing with stakeholders? </w:t>
            </w:r>
          </w:p>
          <w:p w14:paraId="05FC6957" w14:textId="77777777" w:rsidR="00FB43B7" w:rsidRDefault="00FB43B7"/>
        </w:tc>
        <w:tc>
          <w:tcPr>
            <w:tcW w:w="3323" w:type="dxa"/>
          </w:tcPr>
          <w:p w14:paraId="3F61E5C1" w14:textId="77777777" w:rsidR="00FB43B7" w:rsidRDefault="00FB43B7"/>
        </w:tc>
        <w:tc>
          <w:tcPr>
            <w:tcW w:w="2943" w:type="dxa"/>
            <w:gridSpan w:val="2"/>
          </w:tcPr>
          <w:p w14:paraId="29B7EAF7" w14:textId="77777777" w:rsidR="00FB43B7" w:rsidRDefault="00FB43B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hyperlink r:id="rId15">
              <w:r>
                <w:rPr>
                  <w:color w:val="1155CC"/>
                  <w:u w:val="single"/>
                </w:rPr>
                <w:t>Communication Plan</w:t>
              </w:r>
            </w:hyperlink>
          </w:p>
          <w:p w14:paraId="0FBDD502" w14:textId="77777777" w:rsidR="00FB43B7" w:rsidRDefault="00FB43B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hyperlink r:id="rId16">
              <w:r>
                <w:rPr>
                  <w:color w:val="1155CC"/>
                  <w:u w:val="single"/>
                </w:rPr>
                <w:t>Team meeting minutes</w:t>
              </w:r>
            </w:hyperlink>
          </w:p>
        </w:tc>
        <w:tc>
          <w:tcPr>
            <w:tcW w:w="3797" w:type="dxa"/>
          </w:tcPr>
          <w:p w14:paraId="00A167F3" w14:textId="77777777" w:rsidR="00FB43B7" w:rsidRDefault="00FB43B7"/>
        </w:tc>
      </w:tr>
      <w:tr w:rsidR="00FB43B7" w14:paraId="7BCFB534" w14:textId="77777777">
        <w:trPr>
          <w:trHeight w:val="1152"/>
          <w:jc w:val="center"/>
        </w:trPr>
        <w:tc>
          <w:tcPr>
            <w:tcW w:w="3203" w:type="dxa"/>
          </w:tcPr>
          <w:p w14:paraId="47DA7CDD" w14:textId="77777777" w:rsidR="00FB43B7" w:rsidRDefault="00000000">
            <w:r>
              <w:t xml:space="preserve">Are </w:t>
            </w:r>
            <w:hyperlink r:id="rId17">
              <w:r w:rsidR="00FB43B7">
                <w:rPr>
                  <w:color w:val="0563C1"/>
                  <w:u w:val="single"/>
                </w:rPr>
                <w:t>effective classroom practices</w:t>
              </w:r>
            </w:hyperlink>
          </w:p>
          <w:p w14:paraId="23F4FF55" w14:textId="77777777" w:rsidR="00FB43B7" w:rsidRDefault="00000000">
            <w:r>
              <w:t>being implemented widely?</w:t>
            </w:r>
          </w:p>
        </w:tc>
        <w:tc>
          <w:tcPr>
            <w:tcW w:w="3323" w:type="dxa"/>
          </w:tcPr>
          <w:p w14:paraId="08F41994" w14:textId="77777777" w:rsidR="00FB43B7" w:rsidRDefault="00FB43B7"/>
        </w:tc>
        <w:tc>
          <w:tcPr>
            <w:tcW w:w="2943" w:type="dxa"/>
            <w:gridSpan w:val="2"/>
          </w:tcPr>
          <w:p w14:paraId="1785F100" w14:textId="77777777" w:rsidR="00FB43B7" w:rsidRDefault="00FB43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hyperlink r:id="rId18">
              <w:r>
                <w:rPr>
                  <w:color w:val="0563C1"/>
                  <w:u w:val="single"/>
                </w:rPr>
                <w:t>Classroom Management Self-Assessment</w:t>
              </w:r>
            </w:hyperlink>
            <w:r>
              <w:rPr>
                <w:color w:val="000000"/>
              </w:rPr>
              <w:t xml:space="preserve"> </w:t>
            </w:r>
          </w:p>
        </w:tc>
        <w:tc>
          <w:tcPr>
            <w:tcW w:w="3797" w:type="dxa"/>
          </w:tcPr>
          <w:p w14:paraId="087B4340" w14:textId="77777777" w:rsidR="00FB43B7" w:rsidRDefault="00FB43B7"/>
        </w:tc>
      </w:tr>
      <w:tr w:rsidR="00FB43B7" w14:paraId="4277CA4E" w14:textId="77777777">
        <w:trPr>
          <w:trHeight w:val="1044"/>
          <w:jc w:val="center"/>
        </w:trPr>
        <w:tc>
          <w:tcPr>
            <w:tcW w:w="3203" w:type="dxa"/>
          </w:tcPr>
          <w:p w14:paraId="6A678C9D" w14:textId="77777777" w:rsidR="00FB43B7" w:rsidRDefault="00000000">
            <w:r>
              <w:t>Are classroom minor data being documented?</w:t>
            </w:r>
          </w:p>
          <w:p w14:paraId="218A65A3" w14:textId="77777777" w:rsidR="00FB43B7" w:rsidRDefault="00FB43B7"/>
        </w:tc>
        <w:tc>
          <w:tcPr>
            <w:tcW w:w="3323" w:type="dxa"/>
          </w:tcPr>
          <w:p w14:paraId="5569E8B1" w14:textId="77777777" w:rsidR="00FB43B7" w:rsidRDefault="00FB43B7"/>
        </w:tc>
        <w:tc>
          <w:tcPr>
            <w:tcW w:w="2943" w:type="dxa"/>
            <w:gridSpan w:val="2"/>
          </w:tcPr>
          <w:p w14:paraId="5B10BD45" w14:textId="77777777" w:rsidR="00FB43B7" w:rsidRDefault="00FB43B7"/>
        </w:tc>
        <w:tc>
          <w:tcPr>
            <w:tcW w:w="3797" w:type="dxa"/>
          </w:tcPr>
          <w:p w14:paraId="2C39DA48" w14:textId="77777777" w:rsidR="00FB43B7" w:rsidRDefault="00FB43B7"/>
        </w:tc>
      </w:tr>
      <w:tr w:rsidR="00FB43B7" w14:paraId="683C060D" w14:textId="77777777">
        <w:trPr>
          <w:trHeight w:val="1239"/>
          <w:jc w:val="center"/>
        </w:trPr>
        <w:tc>
          <w:tcPr>
            <w:tcW w:w="3203" w:type="dxa"/>
          </w:tcPr>
          <w:p w14:paraId="0898FD7D" w14:textId="77777777" w:rsidR="00FB43B7" w:rsidRDefault="00000000">
            <w:r>
              <w:t>Is our current data system capable of supporting Tier II data?</w:t>
            </w:r>
          </w:p>
          <w:p w14:paraId="70414E25" w14:textId="77777777" w:rsidR="00FB43B7" w:rsidRDefault="00FB43B7"/>
        </w:tc>
        <w:tc>
          <w:tcPr>
            <w:tcW w:w="3323" w:type="dxa"/>
          </w:tcPr>
          <w:p w14:paraId="145FC1F4" w14:textId="77777777" w:rsidR="00FB43B7" w:rsidRDefault="00FB43B7"/>
        </w:tc>
        <w:tc>
          <w:tcPr>
            <w:tcW w:w="2943" w:type="dxa"/>
            <w:gridSpan w:val="2"/>
          </w:tcPr>
          <w:p w14:paraId="38A05F52" w14:textId="77777777" w:rsidR="00FB43B7" w:rsidRDefault="00FB43B7"/>
        </w:tc>
        <w:tc>
          <w:tcPr>
            <w:tcW w:w="3797" w:type="dxa"/>
          </w:tcPr>
          <w:p w14:paraId="7B7590AC" w14:textId="77777777" w:rsidR="00FB43B7" w:rsidRDefault="00FB43B7"/>
        </w:tc>
      </w:tr>
    </w:tbl>
    <w:p w14:paraId="61C10C65" w14:textId="77777777" w:rsidR="00FB43B7" w:rsidRDefault="00FB43B7"/>
    <w:p w14:paraId="46055934" w14:textId="77777777" w:rsidR="00FB43B7" w:rsidRDefault="00000000">
      <w:pPr>
        <w:tabs>
          <w:tab w:val="left" w:pos="1944"/>
        </w:tabs>
      </w:pPr>
      <w:r>
        <w:tab/>
      </w:r>
    </w:p>
    <w:sectPr w:rsidR="00FB43B7">
      <w:footerReference w:type="default" r:id="rId19"/>
      <w:pgSz w:w="15840" w:h="12240" w:orient="landscape"/>
      <w:pgMar w:top="1440" w:right="1008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600C2" w14:textId="77777777" w:rsidR="00946FEC" w:rsidRDefault="00946FEC">
      <w:pPr>
        <w:spacing w:after="0" w:line="240" w:lineRule="auto"/>
      </w:pPr>
      <w:r>
        <w:separator/>
      </w:r>
    </w:p>
  </w:endnote>
  <w:endnote w:type="continuationSeparator" w:id="0">
    <w:p w14:paraId="7A65DA97" w14:textId="77777777" w:rsidR="00946FEC" w:rsidRDefault="00946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84A880A-DEF6-4EEF-B13A-466709F8FC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937116-10D5-4154-9D64-5CE8F4116156}"/>
    <w:embedBold r:id="rId3" w:fontKey="{27A2E31A-C63C-4B90-B8EF-DC8F50D26334}"/>
    <w:embedItalic r:id="rId4" w:fontKey="{B9BF0796-91EC-485F-BB05-6818FA62D5AF}"/>
    <w:embedBoldItalic r:id="rId5" w:fontKey="{4334F2DC-D7B0-46B7-A0EE-1D95744CC2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459F280-2AD7-417E-9F54-7CD5043269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CB5B087-FED3-437D-94CE-C412C74E5BF3}"/>
    <w:embedItalic r:id="rId8" w:fontKey="{F20B9B2A-EEF2-40F2-9EDD-222135F5A2B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B993FAD-7C04-4B78-928F-29CB92F1D5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BD3AC" w14:textId="77777777" w:rsidR="00FB43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BC18733" wp14:editId="4A6CB772">
          <wp:simplePos x="0" y="0"/>
          <wp:positionH relativeFrom="column">
            <wp:posOffset>3512820</wp:posOffset>
          </wp:positionH>
          <wp:positionV relativeFrom="paragraph">
            <wp:posOffset>-720724</wp:posOffset>
          </wp:positionV>
          <wp:extent cx="937260" cy="937260"/>
          <wp:effectExtent l="0" t="0" r="0" b="0"/>
          <wp:wrapNone/>
          <wp:docPr id="1185808121" name="image1.jpg" descr="A red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red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726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8F28E7" w14:textId="77777777" w:rsidR="00946FEC" w:rsidRDefault="00946FEC">
      <w:pPr>
        <w:spacing w:after="0" w:line="240" w:lineRule="auto"/>
      </w:pPr>
      <w:r>
        <w:separator/>
      </w:r>
    </w:p>
  </w:footnote>
  <w:footnote w:type="continuationSeparator" w:id="0">
    <w:p w14:paraId="2878EAC6" w14:textId="77777777" w:rsidR="00946FEC" w:rsidRDefault="00946F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261F62"/>
    <w:multiLevelType w:val="multilevel"/>
    <w:tmpl w:val="5FE8E1F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C590D1E"/>
    <w:multiLevelType w:val="multilevel"/>
    <w:tmpl w:val="F418CE2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F923BEF"/>
    <w:multiLevelType w:val="multilevel"/>
    <w:tmpl w:val="035401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6313690"/>
    <w:multiLevelType w:val="multilevel"/>
    <w:tmpl w:val="F7201A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C0C584C"/>
    <w:multiLevelType w:val="multilevel"/>
    <w:tmpl w:val="3228A6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822185711">
    <w:abstractNumId w:val="0"/>
  </w:num>
  <w:num w:numId="2" w16cid:durableId="1825243255">
    <w:abstractNumId w:val="4"/>
  </w:num>
  <w:num w:numId="3" w16cid:durableId="84083140">
    <w:abstractNumId w:val="3"/>
  </w:num>
  <w:num w:numId="4" w16cid:durableId="279461749">
    <w:abstractNumId w:val="1"/>
  </w:num>
  <w:num w:numId="5" w16cid:durableId="7967987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B7"/>
    <w:rsid w:val="003461A4"/>
    <w:rsid w:val="004F778C"/>
    <w:rsid w:val="00946FEC"/>
    <w:rsid w:val="00A40E65"/>
    <w:rsid w:val="00A72581"/>
    <w:rsid w:val="00F11B6F"/>
    <w:rsid w:val="00FB43B7"/>
    <w:rsid w:val="00FC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6F02E"/>
  <w15:docId w15:val="{A0430724-A823-42BB-8471-0F3388B35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F6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6FC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44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4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46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5AB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AB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7D2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0459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D03C2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B6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EAC"/>
  </w:style>
  <w:style w:type="paragraph" w:styleId="Footer">
    <w:name w:val="footer"/>
    <w:basedOn w:val="Normal"/>
    <w:link w:val="FooterChar"/>
    <w:uiPriority w:val="99"/>
    <w:unhideWhenUsed/>
    <w:rsid w:val="001B6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EA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bis.org/pbis/tier-2" TargetMode="External"/><Relationship Id="rId13" Type="http://schemas.openxmlformats.org/officeDocument/2006/relationships/hyperlink" Target="https://www.pbisapps.org/resource/feedback-input-surveys-fis-manual" TargetMode="External"/><Relationship Id="rId18" Type="http://schemas.openxmlformats.org/officeDocument/2006/relationships/hyperlink" Target="https://www.pbis.org/resource/positive-behavior-support-classroom-management-self-assessmen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pbisapps.org/Resources/SWIS%20Publications/Self-Assessment%20Survey.rtf" TargetMode="External"/><Relationship Id="rId17" Type="http://schemas.openxmlformats.org/officeDocument/2006/relationships/hyperlink" Target="http://pbismissouri.org/tier-1-effective-classroom-practic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bis.astate.edu/wp-content/uploads/2018/09/PBIS-Team-Meeting-Agenda-1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bis.astate.edu/wp-content/uploads/2019/01/NIRN-Initiative-Inventory-3-1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bis.astate.edu/wp-content/uploads/2017/03/School-Leadership-Team-Communication-Plan.docx" TargetMode="External"/><Relationship Id="rId10" Type="http://schemas.openxmlformats.org/officeDocument/2006/relationships/hyperlink" Target="https://pbis.astate.edu/resources/tier-ii-resources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bis.astate.edu/wp-content/uploads/2018/12/Tier-2-Commitment-Survey-MO.docx" TargetMode="External"/><Relationship Id="rId14" Type="http://schemas.openxmlformats.org/officeDocument/2006/relationships/hyperlink" Target="https://www.pbisapps.org/resource/feedback-input-surveys-fis-manua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2mFoKuWQZCep6SO611HUoMCbzg==">CgMxLjAyCGguZ2pkZ3hzOAByITE2YXhrV0RSdU5kbFI1REl3MHdDX01xMWNkN3lBOEJjdA==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439</Words>
  <Characters>2504</Characters>
  <Application>Microsoft Office Word</Application>
  <DocSecurity>0</DocSecurity>
  <Lines>20</Lines>
  <Paragraphs>5</Paragraphs>
  <ScaleCrop>false</ScaleCrop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Hegger</dc:creator>
  <cp:lastModifiedBy>Rebecca Hegger</cp:lastModifiedBy>
  <cp:revision>4</cp:revision>
  <dcterms:created xsi:type="dcterms:W3CDTF">2024-12-05T19:51:00Z</dcterms:created>
  <dcterms:modified xsi:type="dcterms:W3CDTF">2024-12-05T19:58:00Z</dcterms:modified>
</cp:coreProperties>
</file>